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Task 1-2</w:t>
      </w:r>
    </w:p>
    <w:p w:rsidR="00000000" w:rsidDel="00000000" w:rsidP="00000000" w:rsidRDefault="00000000" w:rsidRPr="00000000" w14:paraId="00000002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Bug reports</w:t>
      </w:r>
    </w:p>
    <w:p w:rsidR="00000000" w:rsidDel="00000000" w:rsidP="00000000" w:rsidRDefault="00000000" w:rsidRPr="00000000" w14:paraId="00000003">
      <w:pPr>
        <w:rPr>
          <w:b w:val="1"/>
          <w:color w:val="4a86e8"/>
          <w:sz w:val="34"/>
          <w:szCs w:val="34"/>
        </w:rPr>
      </w:pPr>
      <w:r w:rsidDel="00000000" w:rsidR="00000000" w:rsidRPr="00000000">
        <w:rPr>
          <w:b w:val="1"/>
          <w:color w:val="4a86e8"/>
          <w:sz w:val="34"/>
          <w:szCs w:val="34"/>
          <w:rtl w:val="0"/>
        </w:rPr>
        <w:t xml:space="preserve">https://oxford-med.com.ua/</w:t>
      </w:r>
    </w:p>
    <w:p w:rsidR="00000000" w:rsidDel="00000000" w:rsidP="00000000" w:rsidRDefault="00000000" w:rsidRPr="00000000" w14:paraId="00000004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35"/>
        <w:gridCol w:w="5565"/>
        <w:tblGridChange w:id="0">
          <w:tblGrid>
            <w:gridCol w:w="3435"/>
            <w:gridCol w:w="55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Issue type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bug report 001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 login page is not translated into English in the english version of the site.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Environment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Mac OS Chrome, Safari, Mozilla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Steps to reproduce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Press “language change” icon in the header of the site</w:t>
            </w:r>
          </w:p>
          <w:p w:rsidR="00000000" w:rsidDel="00000000" w:rsidP="00000000" w:rsidRDefault="00000000" w:rsidRPr="00000000" w14:paraId="0000000D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Choose English language </w:t>
            </w:r>
          </w:p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Press “login” icon in the header of the site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 login page is not translated into English in the english version of the site.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 login page is in English in the english version of the site.</w:t>
            </w:r>
          </w:p>
        </w:tc>
      </w:tr>
    </w:tbl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35"/>
        <w:gridCol w:w="5565"/>
        <w:tblGridChange w:id="0">
          <w:tblGrid>
            <w:gridCol w:w="3435"/>
            <w:gridCol w:w="55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Issue type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bug report 002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 map area has no indent on the sides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Environment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Mac OS,Chrome, Safari</w:t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Windows 10 Chrome, Mozilla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Steps to reproduce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Open </w:t>
            </w:r>
            <w:hyperlink r:id="rId7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https://oxford-med.com.ua/contacts/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Pay attention to the sides of the map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 map area has no indents on the sides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 map area has the indents on the sides</w:t>
            </w:r>
          </w:p>
        </w:tc>
      </w:tr>
    </w:tbl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35"/>
        <w:gridCol w:w="5565"/>
        <w:tblGridChange w:id="0">
          <w:tblGrid>
            <w:gridCol w:w="3435"/>
            <w:gridCol w:w="55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Issue type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bug report 003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There are two different headers font sizes on the contact page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Environment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Mac OS,Chrome, Safari</w:t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Windows 10 Chrome, Mozilla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Steps to reproduce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Open </w:t>
            </w:r>
            <w:hyperlink r:id="rId9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https://oxford-med.com.ua/about/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Pay attention to the headers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There are two different font sizes on the contact page headers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 pages headers have the same font sizes</w:t>
            </w:r>
          </w:p>
        </w:tc>
      </w:tr>
    </w:tbl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35"/>
        <w:gridCol w:w="5565"/>
        <w:tblGridChange w:id="0">
          <w:tblGrid>
            <w:gridCol w:w="3435"/>
            <w:gridCol w:w="55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Issue type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bug report 004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 button name “ЗАПИСАТИСЯ НА ПРИЙОМ” is not vertically centralized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Environment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Mac OS Chrome, Safari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Steps to reproduce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Open </w:t>
            </w:r>
            <w:hyperlink r:id="rId11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https://oxford-med.com.ua/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Pay attention to the headers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 button name “ЗАПИСАТИСЯ НА ПРИЙОМ” is not vertically centralized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 button name “ЗАПИСАТИСЯ НА ПРИЙОМ” is vertically centralized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Special notes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rPr/>
            </w:pPr>
            <w:r w:rsidDel="00000000" w:rsidR="00000000" w:rsidRPr="00000000">
              <w:rPr>
                <w:rtl w:val="0"/>
              </w:rPr>
              <w:t xml:space="preserve">***The bug does not reproduce in the Windows 10 OS </w:t>
            </w:r>
          </w:p>
        </w:tc>
      </w:tr>
    </w:tbl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35"/>
        <w:gridCol w:w="5565"/>
        <w:tblGridChange w:id="0">
          <w:tblGrid>
            <w:gridCol w:w="3435"/>
            <w:gridCol w:w="55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Issue type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bug report 005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There is empty space in the contact page in the english version on the site.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Environment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Mac OS,Chrome, Safari</w:t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Windows 10 Chrome, Mozilla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Steps to reproduce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Go to </w:t>
            </w:r>
            <w:hyperlink r:id="rId13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https://oxford-med.com.ua/en/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Scroll down to the contacts information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There are empty spaces in the contact page in the english version on the site.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 contact information of the clinics must be situated in the chess order</w:t>
            </w:r>
          </w:p>
        </w:tc>
      </w:tr>
    </w:tbl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Task 3</w:t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shd w:fill="ffffff" w:val="clear"/>
        <w:spacing w:after="0" w:afterAutospacing="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номер телефону у хедері</w:t>
      </w:r>
    </w:p>
    <w:p w:rsidR="00000000" w:rsidDel="00000000" w:rsidP="00000000" w:rsidRDefault="00000000" w:rsidRPr="00000000" w14:paraId="0000006C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ім’я асистента при виклику чата допомоги</w:t>
      </w:r>
    </w:p>
    <w:p w:rsidR="00000000" w:rsidDel="00000000" w:rsidP="00000000" w:rsidRDefault="00000000" w:rsidRPr="00000000" w14:paraId="0000006D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кнопка “інші міста” у футері сайту</w:t>
      </w:r>
    </w:p>
    <w:p w:rsidR="00000000" w:rsidDel="00000000" w:rsidP="00000000" w:rsidRDefault="00000000" w:rsidRPr="00000000" w14:paraId="0000006E">
      <w:pPr>
        <w:numPr>
          <w:ilvl w:val="0"/>
          <w:numId w:val="2"/>
        </w:numPr>
        <w:shd w:fill="ffffff" w:val="clear"/>
        <w:spacing w:after="240" w:before="0" w:beforeAutospacing="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Placeholder “ім’я” у формі “ЗАПИСАТИСЯ НА ПРИЙОМ”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500313" cy="2361406"/>
                  <wp:effectExtent b="0" l="0" r="0" t="0"/>
                  <wp:docPr id="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313" cy="23614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2355438"/>
                  <wp:effectExtent b="0" l="0" r="0" t="0"/>
                  <wp:docPr id="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3554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08175" cy="2386013"/>
                  <wp:effectExtent b="0" l="0" r="0" t="0"/>
                  <wp:docPr id="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175" cy="23860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388554" cy="2595563"/>
                  <wp:effectExtent b="0" l="0" r="0" t="0"/>
                  <wp:docPr id="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554" cy="25955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shd w:fill="ffffff" w:val="clear"/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oxford-med.com.ua/" TargetMode="External"/><Relationship Id="rId10" Type="http://schemas.openxmlformats.org/officeDocument/2006/relationships/image" Target="media/image4.png"/><Relationship Id="rId13" Type="http://schemas.openxmlformats.org/officeDocument/2006/relationships/hyperlink" Target="https://oxford-med.com.ua/en/" TargetMode="External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oxford-med.com.ua/about/" TargetMode="External"/><Relationship Id="rId15" Type="http://schemas.openxmlformats.org/officeDocument/2006/relationships/image" Target="media/image7.png"/><Relationship Id="rId14" Type="http://schemas.openxmlformats.org/officeDocument/2006/relationships/image" Target="media/image1.png"/><Relationship Id="rId17" Type="http://schemas.openxmlformats.org/officeDocument/2006/relationships/image" Target="media/image6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18" Type="http://schemas.openxmlformats.org/officeDocument/2006/relationships/image" Target="media/image9.png"/><Relationship Id="rId7" Type="http://schemas.openxmlformats.org/officeDocument/2006/relationships/hyperlink" Target="https://oxford-med.com.ua/contacts/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